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8" w:rsidRDefault="00E00608" w:rsidP="00E00608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543539" cy="1199167"/>
            <wp:effectExtent l="19050" t="0" r="0" b="0"/>
            <wp:docPr id="1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3867" cy="120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0E" w:rsidRPr="00E00608" w:rsidRDefault="00F71F0E">
      <w:pPr>
        <w:rPr>
          <w:rFonts w:ascii="Verdana" w:hAnsi="Verdana"/>
          <w:u w:val="single"/>
        </w:rPr>
      </w:pPr>
      <w:r w:rsidRPr="00E00608">
        <w:rPr>
          <w:rFonts w:ascii="Verdana" w:hAnsi="Verdana"/>
          <w:u w:val="single"/>
        </w:rPr>
        <w:t>INFO</w:t>
      </w:r>
      <w:r w:rsidR="00E00608" w:rsidRPr="00E00608">
        <w:rPr>
          <w:rFonts w:ascii="Verdana" w:hAnsi="Verdana"/>
          <w:u w:val="single"/>
        </w:rPr>
        <w:t>RME</w:t>
      </w:r>
      <w:r w:rsidRPr="00E00608">
        <w:rPr>
          <w:rFonts w:ascii="Verdana" w:hAnsi="Verdana"/>
          <w:u w:val="single"/>
        </w:rPr>
        <w:t xml:space="preserve"> DE PRENSA </w:t>
      </w:r>
    </w:p>
    <w:p w:rsidR="00203581" w:rsidRPr="00E00608" w:rsidRDefault="00F71F0E" w:rsidP="00F71F0E">
      <w:pPr>
        <w:jc w:val="center"/>
        <w:rPr>
          <w:rFonts w:ascii="Verdana" w:hAnsi="Verdana"/>
          <w:b/>
        </w:rPr>
      </w:pPr>
      <w:r w:rsidRPr="00E00608">
        <w:rPr>
          <w:rFonts w:ascii="Verdana" w:hAnsi="Verdana"/>
          <w:b/>
        </w:rPr>
        <w:t>CACEL EN EL SALÓN NÁUTICO DE BARCELONA</w:t>
      </w:r>
    </w:p>
    <w:p w:rsidR="00E00608" w:rsidRDefault="00E00608" w:rsidP="00F71F0E">
      <w:pPr>
        <w:jc w:val="both"/>
        <w:rPr>
          <w:rFonts w:ascii="Verdana" w:hAnsi="Verdana"/>
        </w:rPr>
      </w:pPr>
    </w:p>
    <w:p w:rsidR="00F71F0E" w:rsidRPr="00E00608" w:rsidRDefault="00E00608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 xml:space="preserve">Buenos Aires, 31 de mayo de 2016.- </w:t>
      </w:r>
      <w:r w:rsidR="00F71F0E" w:rsidRPr="00E00608">
        <w:rPr>
          <w:rFonts w:ascii="Verdana" w:hAnsi="Verdana"/>
        </w:rPr>
        <w:t>Entre el 12 y el 16 de octubre próximos, CACEL estará presente en el Salón Náutico organizado por la FIRA DE BARCELONA.</w:t>
      </w:r>
    </w:p>
    <w:p w:rsidR="00F71F0E" w:rsidRPr="00E00608" w:rsidRDefault="00F71F0E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>Este importante encuentro europeo brindará el marco para la presencia institucional de la entidad y la participación de astilleros argentinos que se están sumando a esta iniciativa de la Cámara.</w:t>
      </w:r>
    </w:p>
    <w:p w:rsidR="00F71F0E" w:rsidRPr="00E00608" w:rsidRDefault="00F71F0E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 xml:space="preserve">Entre ellos, estarán </w:t>
      </w:r>
      <w:r w:rsidR="0092656A">
        <w:rPr>
          <w:rFonts w:ascii="Verdana" w:hAnsi="Verdana"/>
        </w:rPr>
        <w:t xml:space="preserve">Astillero </w:t>
      </w:r>
      <w:proofErr w:type="spellStart"/>
      <w:r w:rsidR="0092656A">
        <w:rPr>
          <w:rFonts w:ascii="Verdana" w:hAnsi="Verdana"/>
        </w:rPr>
        <w:t>Canestrari</w:t>
      </w:r>
      <w:proofErr w:type="spellEnd"/>
      <w:r w:rsidR="00D91FAF" w:rsidRPr="00E00608">
        <w:rPr>
          <w:rFonts w:ascii="Verdana" w:hAnsi="Verdana"/>
        </w:rPr>
        <w:t xml:space="preserve">, Astillero </w:t>
      </w:r>
      <w:proofErr w:type="spellStart"/>
      <w:r w:rsidR="00D91FAF" w:rsidRPr="00E00608">
        <w:rPr>
          <w:rFonts w:ascii="Verdana" w:hAnsi="Verdana"/>
        </w:rPr>
        <w:t>Segue</w:t>
      </w:r>
      <w:proofErr w:type="spellEnd"/>
      <w:r w:rsidR="00D91FAF" w:rsidRPr="00E00608">
        <w:rPr>
          <w:rFonts w:ascii="Verdana" w:hAnsi="Verdana"/>
        </w:rPr>
        <w:t xml:space="preserve">, Astillero Riviera, Astilleros Neumáticos, Astillero </w:t>
      </w:r>
      <w:proofErr w:type="spellStart"/>
      <w:r w:rsidR="00D91FAF" w:rsidRPr="00E00608">
        <w:rPr>
          <w:rFonts w:ascii="Verdana" w:hAnsi="Verdana"/>
        </w:rPr>
        <w:t>Bermax</w:t>
      </w:r>
      <w:proofErr w:type="spellEnd"/>
      <w:r w:rsidR="00D91FAF" w:rsidRPr="00E00608">
        <w:rPr>
          <w:rFonts w:ascii="Verdana" w:hAnsi="Verdana"/>
        </w:rPr>
        <w:t xml:space="preserve">, Astillero </w:t>
      </w:r>
      <w:proofErr w:type="spellStart"/>
      <w:r w:rsidR="00D91FAF" w:rsidRPr="00E00608">
        <w:rPr>
          <w:rFonts w:ascii="Verdana" w:hAnsi="Verdana"/>
        </w:rPr>
        <w:t>Lois</w:t>
      </w:r>
      <w:proofErr w:type="spellEnd"/>
      <w:r w:rsidR="00D91FAF" w:rsidRPr="00E00608">
        <w:rPr>
          <w:rFonts w:ascii="Verdana" w:hAnsi="Verdana"/>
        </w:rPr>
        <w:t xml:space="preserve">, </w:t>
      </w:r>
      <w:r w:rsidR="00A6240A">
        <w:rPr>
          <w:rFonts w:ascii="Verdana" w:hAnsi="Verdana"/>
        </w:rPr>
        <w:t xml:space="preserve">Astillero </w:t>
      </w:r>
      <w:proofErr w:type="spellStart"/>
      <w:r w:rsidR="00A6240A">
        <w:rPr>
          <w:rFonts w:ascii="Verdana" w:hAnsi="Verdana"/>
        </w:rPr>
        <w:t>Klase</w:t>
      </w:r>
      <w:proofErr w:type="spellEnd"/>
      <w:r w:rsidR="00A6240A">
        <w:rPr>
          <w:rFonts w:ascii="Verdana" w:hAnsi="Verdana"/>
        </w:rPr>
        <w:t xml:space="preserve"> A, </w:t>
      </w:r>
      <w:r w:rsidR="00D91FAF" w:rsidRPr="00E00608">
        <w:rPr>
          <w:rFonts w:ascii="Verdana" w:hAnsi="Verdana"/>
        </w:rPr>
        <w:t xml:space="preserve">Martin </w:t>
      </w:r>
      <w:proofErr w:type="spellStart"/>
      <w:r w:rsidR="00D91FAF" w:rsidRPr="00E00608">
        <w:rPr>
          <w:rFonts w:ascii="Verdana" w:hAnsi="Verdana"/>
        </w:rPr>
        <w:t>Corgo</w:t>
      </w:r>
      <w:proofErr w:type="spellEnd"/>
      <w:r w:rsidR="00D91FAF" w:rsidRPr="00E00608">
        <w:rPr>
          <w:rFonts w:ascii="Verdana" w:hAnsi="Verdana"/>
        </w:rPr>
        <w:t xml:space="preserve"> </w:t>
      </w:r>
      <w:proofErr w:type="spellStart"/>
      <w:r w:rsidR="00D91FAF" w:rsidRPr="00E00608">
        <w:rPr>
          <w:rFonts w:ascii="Verdana" w:hAnsi="Verdana"/>
        </w:rPr>
        <w:t>Yacht</w:t>
      </w:r>
      <w:proofErr w:type="spellEnd"/>
      <w:r w:rsidR="00D91FAF" w:rsidRPr="00E00608">
        <w:rPr>
          <w:rFonts w:ascii="Verdana" w:hAnsi="Verdana"/>
        </w:rPr>
        <w:t xml:space="preserve"> </w:t>
      </w:r>
      <w:proofErr w:type="spellStart"/>
      <w:r w:rsidR="00D91FAF" w:rsidRPr="00E00608">
        <w:rPr>
          <w:rFonts w:ascii="Verdana" w:hAnsi="Verdana"/>
        </w:rPr>
        <w:t>Design</w:t>
      </w:r>
      <w:proofErr w:type="spellEnd"/>
      <w:r w:rsidR="00D91FAF" w:rsidRPr="00E00608">
        <w:rPr>
          <w:rFonts w:ascii="Verdana" w:hAnsi="Verdana"/>
        </w:rPr>
        <w:t xml:space="preserve"> </w:t>
      </w:r>
      <w:r w:rsidRPr="00E00608">
        <w:rPr>
          <w:rFonts w:ascii="Verdana" w:hAnsi="Verdana"/>
        </w:rPr>
        <w:t>dando cuenta de la excelencia y diversidad de la oferta argentina</w:t>
      </w:r>
      <w:r w:rsidR="00D91FAF" w:rsidRPr="00E00608">
        <w:rPr>
          <w:rFonts w:ascii="Verdana" w:hAnsi="Verdana"/>
        </w:rPr>
        <w:t xml:space="preserve"> y de la innovación en diseño náutico</w:t>
      </w:r>
      <w:r w:rsidRPr="00E00608">
        <w:rPr>
          <w:rFonts w:ascii="Verdana" w:hAnsi="Verdana"/>
        </w:rPr>
        <w:t>.</w:t>
      </w:r>
    </w:p>
    <w:p w:rsidR="00D476E4" w:rsidRPr="00E00608" w:rsidRDefault="00D476E4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>CACEL y los astilleros con representación en este e</w:t>
      </w:r>
      <w:r w:rsidR="000C2CD0" w:rsidRPr="00E00608">
        <w:rPr>
          <w:rFonts w:ascii="Verdana" w:hAnsi="Verdana"/>
        </w:rPr>
        <w:t>vento</w:t>
      </w:r>
      <w:r w:rsidR="00E00608" w:rsidRPr="00E00608">
        <w:rPr>
          <w:rFonts w:ascii="Verdana" w:hAnsi="Verdana"/>
        </w:rPr>
        <w:t xml:space="preserve"> tendrán un stand en el S</w:t>
      </w:r>
      <w:r w:rsidRPr="00E00608">
        <w:rPr>
          <w:rFonts w:ascii="Verdana" w:hAnsi="Verdana"/>
        </w:rPr>
        <w:t xml:space="preserve">ector </w:t>
      </w:r>
      <w:r w:rsidR="00E00608" w:rsidRPr="00E00608">
        <w:rPr>
          <w:rFonts w:ascii="Verdana" w:hAnsi="Verdana"/>
        </w:rPr>
        <w:t>de Embarcaciones a Motor.</w:t>
      </w:r>
    </w:p>
    <w:p w:rsidR="00F71F0E" w:rsidRPr="00E00608" w:rsidRDefault="00F71F0E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>El objetivo de esta acción es promocionar la Marca País, atraer la atención sobre uno de los Salones Náuticos más destacados del cono sur americano y generar oportunidades de negocios para los asociados a CACEL.</w:t>
      </w:r>
    </w:p>
    <w:p w:rsidR="00F71F0E" w:rsidRPr="00E00608" w:rsidRDefault="00F71F0E" w:rsidP="00F71F0E">
      <w:pPr>
        <w:jc w:val="both"/>
        <w:rPr>
          <w:rFonts w:ascii="Verdana" w:hAnsi="Verdana"/>
        </w:rPr>
      </w:pPr>
      <w:r w:rsidRPr="00E00608">
        <w:rPr>
          <w:rFonts w:ascii="Verdana" w:hAnsi="Verdana"/>
        </w:rPr>
        <w:t>Se trata</w:t>
      </w:r>
      <w:r w:rsidR="000C2CD0" w:rsidRPr="00E00608">
        <w:rPr>
          <w:rFonts w:ascii="Verdana" w:hAnsi="Verdana"/>
        </w:rPr>
        <w:t xml:space="preserve"> de </w:t>
      </w:r>
      <w:r w:rsidR="00B26F6B" w:rsidRPr="00E00608">
        <w:rPr>
          <w:rFonts w:ascii="Verdana" w:hAnsi="Verdana"/>
        </w:rPr>
        <w:t xml:space="preserve">una gran ocasión para visibilizar la producción argentina en una nueva etapa de integración al mundo en la que las </w:t>
      </w:r>
      <w:r w:rsidRPr="00E00608">
        <w:rPr>
          <w:rFonts w:ascii="Verdana" w:hAnsi="Verdana"/>
        </w:rPr>
        <w:t xml:space="preserve">expectativas </w:t>
      </w:r>
      <w:r w:rsidR="00B26F6B" w:rsidRPr="00E00608">
        <w:rPr>
          <w:rFonts w:ascii="Verdana" w:hAnsi="Verdana"/>
        </w:rPr>
        <w:t>están centradas en captar mayores cuotas de mercado o nuevos destinos para nuestras manufacturas</w:t>
      </w:r>
      <w:r w:rsidRPr="00E00608">
        <w:rPr>
          <w:rFonts w:ascii="Verdana" w:hAnsi="Verdana"/>
        </w:rPr>
        <w:t xml:space="preserve">.  </w:t>
      </w:r>
    </w:p>
    <w:p w:rsidR="00E00608" w:rsidRPr="00E00608" w:rsidRDefault="00E00608" w:rsidP="00F71F0E">
      <w:pPr>
        <w:jc w:val="both"/>
        <w:rPr>
          <w:rFonts w:ascii="Verdana" w:hAnsi="Verdana"/>
        </w:rPr>
      </w:pPr>
    </w:p>
    <w:p w:rsidR="00E00608" w:rsidRPr="00E00608" w:rsidRDefault="00E00608" w:rsidP="00E00608">
      <w:pPr>
        <w:spacing w:after="0" w:line="240" w:lineRule="auto"/>
        <w:jc w:val="center"/>
        <w:rPr>
          <w:rFonts w:ascii="Verdana" w:hAnsi="Verdana"/>
        </w:rPr>
      </w:pPr>
      <w:r w:rsidRPr="00E00608">
        <w:rPr>
          <w:rFonts w:ascii="Verdana" w:hAnsi="Verdana"/>
        </w:rPr>
        <w:t>Agradecemos su difusión</w:t>
      </w:r>
    </w:p>
    <w:p w:rsidR="00E00608" w:rsidRPr="00E00608" w:rsidRDefault="00E00608" w:rsidP="00E00608">
      <w:pPr>
        <w:spacing w:after="0" w:line="240" w:lineRule="auto"/>
        <w:jc w:val="center"/>
        <w:rPr>
          <w:rFonts w:ascii="Verdana" w:hAnsi="Verdana"/>
        </w:rPr>
      </w:pPr>
    </w:p>
    <w:p w:rsidR="00E00608" w:rsidRPr="00E00608" w:rsidRDefault="00E00608" w:rsidP="00E00608">
      <w:pPr>
        <w:spacing w:after="0" w:line="240" w:lineRule="auto"/>
        <w:rPr>
          <w:rFonts w:ascii="Verdana" w:hAnsi="Verdana"/>
        </w:rPr>
      </w:pPr>
      <w:r w:rsidRPr="00E00608">
        <w:rPr>
          <w:rFonts w:ascii="Verdana" w:hAnsi="Verdana"/>
          <w:u w:val="single"/>
        </w:rPr>
        <w:t>Contacto de Prensa</w:t>
      </w:r>
      <w:r w:rsidRPr="00E00608">
        <w:rPr>
          <w:rFonts w:ascii="Verdana" w:hAnsi="Verdana"/>
        </w:rPr>
        <w:t>:</w:t>
      </w:r>
    </w:p>
    <w:p w:rsidR="00E00608" w:rsidRPr="00E00608" w:rsidRDefault="00E00608" w:rsidP="00E00608">
      <w:pPr>
        <w:spacing w:after="0" w:line="240" w:lineRule="auto"/>
        <w:rPr>
          <w:rFonts w:ascii="Verdana" w:hAnsi="Verdana"/>
        </w:rPr>
      </w:pPr>
      <w:r w:rsidRPr="00E00608">
        <w:rPr>
          <w:rFonts w:ascii="Verdana" w:hAnsi="Verdana"/>
        </w:rPr>
        <w:t>AM Comunicaciones</w:t>
      </w:r>
    </w:p>
    <w:p w:rsidR="00E00608" w:rsidRPr="00E00608" w:rsidRDefault="00E00608" w:rsidP="00E00608">
      <w:pPr>
        <w:spacing w:after="0" w:line="240" w:lineRule="auto"/>
        <w:rPr>
          <w:rFonts w:ascii="Verdana" w:hAnsi="Verdana"/>
        </w:rPr>
      </w:pPr>
      <w:smartTag w:uri="urn:schemas-microsoft-com:office:smarttags" w:element="PersonName">
        <w:smartTagPr>
          <w:attr w:name="ProductID" w:val="Mar￭a In￩s Scala"/>
        </w:smartTagPr>
        <w:smartTag w:uri="urn:schemas-microsoft-com:office:smarttags" w:element="PersonName">
          <w:smartTagPr>
            <w:attr w:name="ProductID" w:val="Mar￭a In￩s"/>
          </w:smartTagPr>
          <w:r w:rsidRPr="00E00608">
            <w:rPr>
              <w:rFonts w:ascii="Verdana" w:hAnsi="Verdana"/>
            </w:rPr>
            <w:t>María Inés</w:t>
          </w:r>
        </w:smartTag>
        <w:r w:rsidRPr="00E00608">
          <w:rPr>
            <w:rFonts w:ascii="Verdana" w:hAnsi="Verdana"/>
          </w:rPr>
          <w:t xml:space="preserve"> Scala</w:t>
        </w:r>
      </w:smartTag>
      <w:r w:rsidRPr="00E00608">
        <w:rPr>
          <w:rFonts w:ascii="Verdana" w:hAnsi="Verdana"/>
        </w:rPr>
        <w:t xml:space="preserve"> </w:t>
      </w:r>
    </w:p>
    <w:p w:rsidR="00E00608" w:rsidRDefault="00E00608" w:rsidP="00E00608">
      <w:pPr>
        <w:spacing w:after="0" w:line="240" w:lineRule="auto"/>
        <w:jc w:val="both"/>
      </w:pPr>
    </w:p>
    <w:sectPr w:rsidR="00E00608" w:rsidSect="00203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F0E"/>
    <w:rsid w:val="000C2CD0"/>
    <w:rsid w:val="00203581"/>
    <w:rsid w:val="003675DD"/>
    <w:rsid w:val="004F27DA"/>
    <w:rsid w:val="0092656A"/>
    <w:rsid w:val="009F05E3"/>
    <w:rsid w:val="00A6240A"/>
    <w:rsid w:val="00B26F6B"/>
    <w:rsid w:val="00CD4A05"/>
    <w:rsid w:val="00D476E4"/>
    <w:rsid w:val="00D91FAF"/>
    <w:rsid w:val="00E00608"/>
    <w:rsid w:val="00E30770"/>
    <w:rsid w:val="00F7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7</cp:revision>
  <dcterms:created xsi:type="dcterms:W3CDTF">2016-05-24T17:19:00Z</dcterms:created>
  <dcterms:modified xsi:type="dcterms:W3CDTF">2016-07-05T15:29:00Z</dcterms:modified>
</cp:coreProperties>
</file>